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9344B" w14:textId="77777777" w:rsidR="00A0712B" w:rsidRDefault="00A0712B" w:rsidP="00A0712B">
      <w:pPr>
        <w:rPr>
          <w:rFonts w:ascii="Tahoma" w:hAnsi="Tahoma" w:cs="Tahoma"/>
          <w:b/>
          <w:sz w:val="24"/>
          <w:szCs w:val="24"/>
        </w:rPr>
      </w:pPr>
      <w:r>
        <w:rPr>
          <w:rFonts w:ascii="Tahoma" w:hAnsi="Tahoma" w:cs="Tahoma"/>
          <w:b/>
          <w:sz w:val="24"/>
          <w:szCs w:val="24"/>
        </w:rPr>
        <w:t>Mentoring component of Umoja Community ASTEP Program</w:t>
      </w:r>
    </w:p>
    <w:p w14:paraId="3457FDEF" w14:textId="77777777" w:rsidR="00A0712B" w:rsidRDefault="00A0712B" w:rsidP="00A0712B">
      <w:pPr>
        <w:rPr>
          <w:rFonts w:ascii="Tahoma" w:hAnsi="Tahoma" w:cs="Tahoma"/>
          <w:b/>
          <w:sz w:val="24"/>
          <w:szCs w:val="24"/>
        </w:rPr>
      </w:pPr>
      <w:r>
        <w:rPr>
          <w:rFonts w:ascii="Tahoma" w:hAnsi="Tahoma" w:cs="Tahoma"/>
          <w:b/>
          <w:sz w:val="24"/>
          <w:szCs w:val="24"/>
        </w:rPr>
        <w:t>Information for mentors and mentees</w:t>
      </w:r>
    </w:p>
    <w:p w14:paraId="2EB587C0" w14:textId="017B8676" w:rsidR="00A0712B" w:rsidRDefault="00A0712B" w:rsidP="00A0712B">
      <w:pPr>
        <w:pStyle w:val="ListParagraph"/>
        <w:numPr>
          <w:ilvl w:val="0"/>
          <w:numId w:val="1"/>
        </w:numPr>
        <w:rPr>
          <w:rFonts w:ascii="Tahoma" w:hAnsi="Tahoma" w:cs="Tahoma"/>
          <w:sz w:val="24"/>
          <w:szCs w:val="24"/>
        </w:rPr>
      </w:pPr>
      <w:r>
        <w:rPr>
          <w:rFonts w:ascii="Tahoma" w:hAnsi="Tahoma" w:cs="Tahoma"/>
          <w:sz w:val="24"/>
          <w:szCs w:val="24"/>
        </w:rPr>
        <w:t xml:space="preserve">Mentors and mentees will be matched the third week of </w:t>
      </w:r>
      <w:proofErr w:type="gramStart"/>
      <w:r>
        <w:rPr>
          <w:rFonts w:ascii="Tahoma" w:hAnsi="Tahoma" w:cs="Tahoma"/>
          <w:sz w:val="24"/>
          <w:szCs w:val="24"/>
        </w:rPr>
        <w:t>classes  Both</w:t>
      </w:r>
      <w:proofErr w:type="gramEnd"/>
      <w:r>
        <w:rPr>
          <w:rFonts w:ascii="Tahoma" w:hAnsi="Tahoma" w:cs="Tahoma"/>
          <w:sz w:val="24"/>
          <w:szCs w:val="24"/>
        </w:rPr>
        <w:t xml:space="preserve"> mentors and mentees are encouraged to connect and set up regular meeting times.  </w:t>
      </w:r>
    </w:p>
    <w:p w14:paraId="0525A6FF" w14:textId="672F1B60" w:rsidR="00A0712B" w:rsidRDefault="00A0712B" w:rsidP="00A0712B">
      <w:pPr>
        <w:pStyle w:val="ListParagraph"/>
        <w:numPr>
          <w:ilvl w:val="0"/>
          <w:numId w:val="1"/>
        </w:numPr>
        <w:rPr>
          <w:rFonts w:ascii="Tahoma" w:hAnsi="Tahoma" w:cs="Tahoma"/>
          <w:sz w:val="24"/>
          <w:szCs w:val="24"/>
        </w:rPr>
      </w:pPr>
      <w:r>
        <w:rPr>
          <w:rFonts w:ascii="Tahoma" w:hAnsi="Tahoma" w:cs="Tahoma"/>
          <w:sz w:val="24"/>
          <w:szCs w:val="24"/>
        </w:rPr>
        <w:t>You are expected to meet twice a month</w:t>
      </w:r>
      <w:r w:rsidR="000F6C3A">
        <w:rPr>
          <w:rFonts w:ascii="Tahoma" w:hAnsi="Tahoma" w:cs="Tahoma"/>
          <w:sz w:val="24"/>
          <w:szCs w:val="24"/>
        </w:rPr>
        <w:t xml:space="preserve"> during the semester</w:t>
      </w:r>
      <w:r>
        <w:rPr>
          <w:rFonts w:ascii="Tahoma" w:hAnsi="Tahoma" w:cs="Tahoma"/>
          <w:sz w:val="24"/>
          <w:szCs w:val="24"/>
        </w:rPr>
        <w:t xml:space="preserve"> (Sept, Oct, Nov</w:t>
      </w:r>
      <w:r w:rsidR="00AB1619">
        <w:rPr>
          <w:rFonts w:ascii="Tahoma" w:hAnsi="Tahoma" w:cs="Tahoma"/>
          <w:sz w:val="24"/>
          <w:szCs w:val="24"/>
        </w:rPr>
        <w:t xml:space="preserve">). </w:t>
      </w:r>
      <w:r>
        <w:rPr>
          <w:rFonts w:ascii="Tahoma" w:hAnsi="Tahoma" w:cs="Tahoma"/>
          <w:sz w:val="24"/>
          <w:szCs w:val="24"/>
        </w:rPr>
        <w:t xml:space="preserve"> Students receive an extra credit point for each meeting. Mentors can send a quick text or email after a meeting. Mentees can also send a text or email about the meeting.  My Umoja cell is 661-232-0191.</w:t>
      </w:r>
    </w:p>
    <w:p w14:paraId="10843ABD" w14:textId="27367E34" w:rsidR="00A0712B" w:rsidRDefault="00A0712B" w:rsidP="00A0712B">
      <w:pPr>
        <w:pStyle w:val="ListParagraph"/>
        <w:numPr>
          <w:ilvl w:val="0"/>
          <w:numId w:val="1"/>
        </w:numPr>
        <w:rPr>
          <w:rFonts w:ascii="Tahoma" w:hAnsi="Tahoma" w:cs="Tahoma"/>
          <w:sz w:val="24"/>
          <w:szCs w:val="24"/>
        </w:rPr>
      </w:pPr>
      <w:r>
        <w:rPr>
          <w:rFonts w:ascii="Tahoma" w:hAnsi="Tahoma" w:cs="Tahoma"/>
          <w:sz w:val="24"/>
          <w:szCs w:val="24"/>
        </w:rPr>
        <w:t>There are six assignments (due mid-Sept., early Nov, and early Dec.</w:t>
      </w:r>
      <w:r w:rsidR="00A1140A">
        <w:rPr>
          <w:rFonts w:ascii="Tahoma" w:hAnsi="Tahoma" w:cs="Tahoma"/>
          <w:sz w:val="24"/>
          <w:szCs w:val="24"/>
        </w:rPr>
        <w:t xml:space="preserve">) </w:t>
      </w:r>
      <w:r>
        <w:rPr>
          <w:rFonts w:ascii="Tahoma" w:hAnsi="Tahoma" w:cs="Tahoma"/>
          <w:sz w:val="24"/>
          <w:szCs w:val="24"/>
        </w:rPr>
        <w:t xml:space="preserve"> over the year tied to mentor-mentee meetings.  Each is worth 20 points and are factored into the English final grade. </w:t>
      </w:r>
    </w:p>
    <w:p w14:paraId="3BCE1DAE" w14:textId="1FAA353B" w:rsidR="00A0712B" w:rsidRDefault="00A0712B" w:rsidP="00A0712B">
      <w:pPr>
        <w:pStyle w:val="ListParagraph"/>
        <w:numPr>
          <w:ilvl w:val="0"/>
          <w:numId w:val="1"/>
        </w:numPr>
        <w:rPr>
          <w:rFonts w:ascii="Tahoma" w:hAnsi="Tahoma" w:cs="Tahoma"/>
          <w:sz w:val="24"/>
          <w:szCs w:val="24"/>
        </w:rPr>
      </w:pPr>
      <w:r>
        <w:rPr>
          <w:rFonts w:ascii="Tahoma" w:hAnsi="Tahoma" w:cs="Tahoma"/>
          <w:sz w:val="24"/>
          <w:szCs w:val="24"/>
        </w:rPr>
        <w:t xml:space="preserve">You may meet virtually or other places such as outside, at an outdoor café, at the mentor's job site, </w:t>
      </w:r>
      <w:r w:rsidR="009B032C">
        <w:rPr>
          <w:rFonts w:ascii="Tahoma" w:hAnsi="Tahoma" w:cs="Tahoma"/>
          <w:sz w:val="24"/>
          <w:szCs w:val="24"/>
        </w:rPr>
        <w:t xml:space="preserve">on campus, </w:t>
      </w:r>
      <w:r>
        <w:rPr>
          <w:rFonts w:ascii="Tahoma" w:hAnsi="Tahoma" w:cs="Tahoma"/>
          <w:sz w:val="24"/>
          <w:szCs w:val="24"/>
        </w:rPr>
        <w:t xml:space="preserve">at a restaurant/coffee </w:t>
      </w:r>
      <w:r w:rsidR="009B032C">
        <w:rPr>
          <w:rFonts w:ascii="Tahoma" w:hAnsi="Tahoma" w:cs="Tahoma"/>
          <w:sz w:val="24"/>
          <w:szCs w:val="24"/>
        </w:rPr>
        <w:t xml:space="preserve">shop, </w:t>
      </w:r>
      <w:r>
        <w:rPr>
          <w:rFonts w:ascii="Tahoma" w:hAnsi="Tahoma" w:cs="Tahoma"/>
          <w:sz w:val="24"/>
          <w:szCs w:val="24"/>
        </w:rPr>
        <w:t xml:space="preserve">at your home, etc. Please keep in mind </w:t>
      </w:r>
      <w:r w:rsidR="00E90010">
        <w:rPr>
          <w:rFonts w:ascii="Tahoma" w:hAnsi="Tahoma" w:cs="Tahoma"/>
          <w:sz w:val="24"/>
          <w:szCs w:val="24"/>
        </w:rPr>
        <w:t xml:space="preserve">any rules regarding </w:t>
      </w:r>
      <w:r>
        <w:rPr>
          <w:rFonts w:ascii="Tahoma" w:hAnsi="Tahoma" w:cs="Tahoma"/>
          <w:sz w:val="24"/>
          <w:szCs w:val="24"/>
        </w:rPr>
        <w:t>wearing masks. In person meetings are typically 45 minutes to an hour. A Zoom meeting might be shorter.</w:t>
      </w:r>
    </w:p>
    <w:p w14:paraId="6D557ED0" w14:textId="77777777" w:rsidR="00A0712B" w:rsidRDefault="00A0712B" w:rsidP="00A0712B">
      <w:pPr>
        <w:pStyle w:val="ListParagraph"/>
        <w:numPr>
          <w:ilvl w:val="0"/>
          <w:numId w:val="1"/>
        </w:numPr>
        <w:rPr>
          <w:rFonts w:ascii="Tahoma" w:hAnsi="Tahoma" w:cs="Tahoma"/>
          <w:sz w:val="24"/>
          <w:szCs w:val="24"/>
        </w:rPr>
      </w:pPr>
      <w:r>
        <w:rPr>
          <w:rFonts w:ascii="Tahoma" w:hAnsi="Tahoma" w:cs="Tahoma"/>
          <w:sz w:val="24"/>
          <w:szCs w:val="24"/>
        </w:rPr>
        <w:t xml:space="preserve">You may text, talk on the phone, or email between meetings, but those communications don't count for credit unless your phone conversation was at least 30 minutes. </w:t>
      </w:r>
    </w:p>
    <w:p w14:paraId="03EEF344" w14:textId="77777777" w:rsidR="00A0712B" w:rsidRDefault="00A0712B" w:rsidP="00A0712B">
      <w:pPr>
        <w:pStyle w:val="ListParagraph"/>
        <w:numPr>
          <w:ilvl w:val="0"/>
          <w:numId w:val="1"/>
        </w:numPr>
        <w:rPr>
          <w:rFonts w:ascii="Tahoma" w:hAnsi="Tahoma" w:cs="Tahoma"/>
          <w:sz w:val="24"/>
          <w:szCs w:val="24"/>
        </w:rPr>
      </w:pPr>
      <w:r>
        <w:rPr>
          <w:rFonts w:ascii="Tahoma" w:hAnsi="Tahoma" w:cs="Tahoma"/>
          <w:sz w:val="24"/>
          <w:szCs w:val="24"/>
        </w:rPr>
        <w:t>Previous mentors suggest setting up a regular meeting time.</w:t>
      </w:r>
    </w:p>
    <w:p w14:paraId="00F73B5E" w14:textId="77777777" w:rsidR="00A0712B" w:rsidRDefault="00A0712B" w:rsidP="00A0712B">
      <w:pPr>
        <w:pStyle w:val="ListParagraph"/>
        <w:numPr>
          <w:ilvl w:val="0"/>
          <w:numId w:val="1"/>
        </w:numPr>
        <w:rPr>
          <w:rFonts w:ascii="Tahoma" w:hAnsi="Tahoma" w:cs="Tahoma"/>
          <w:sz w:val="24"/>
          <w:szCs w:val="24"/>
        </w:rPr>
      </w:pPr>
      <w:r>
        <w:rPr>
          <w:rFonts w:ascii="Tahoma" w:hAnsi="Tahoma" w:cs="Tahoma"/>
          <w:sz w:val="24"/>
          <w:szCs w:val="24"/>
        </w:rPr>
        <w:t>Value and enjoy this awesome opportunity!</w:t>
      </w:r>
    </w:p>
    <w:p w14:paraId="27AD3973" w14:textId="77777777" w:rsidR="00A0712B" w:rsidRDefault="00A0712B" w:rsidP="00A0712B">
      <w:pPr>
        <w:pStyle w:val="ListParagraph"/>
        <w:numPr>
          <w:ilvl w:val="0"/>
          <w:numId w:val="1"/>
        </w:numPr>
        <w:rPr>
          <w:rFonts w:ascii="Tahoma" w:hAnsi="Tahoma" w:cs="Tahoma"/>
          <w:sz w:val="24"/>
          <w:szCs w:val="24"/>
        </w:rPr>
      </w:pPr>
      <w:r>
        <w:rPr>
          <w:rFonts w:ascii="Tahoma" w:hAnsi="Tahoma" w:cs="Tahoma"/>
          <w:sz w:val="24"/>
          <w:szCs w:val="24"/>
        </w:rPr>
        <w:lastRenderedPageBreak/>
        <w:t xml:space="preserve">It is the mentee’s responsibility to maintain contact. Although the mentor may reach out and check on the mentee, it is the mentee’s responsibility to make sure the two meet and that assignments are completed by the due date. </w:t>
      </w:r>
    </w:p>
    <w:p w14:paraId="3B81C260" w14:textId="77777777" w:rsidR="00A0712B" w:rsidRDefault="00A0712B" w:rsidP="00A0712B">
      <w:pPr>
        <w:pStyle w:val="ListParagraph"/>
        <w:numPr>
          <w:ilvl w:val="0"/>
          <w:numId w:val="1"/>
        </w:numPr>
        <w:rPr>
          <w:rFonts w:ascii="Tahoma" w:hAnsi="Tahoma" w:cs="Tahoma"/>
          <w:sz w:val="24"/>
          <w:szCs w:val="24"/>
        </w:rPr>
      </w:pPr>
      <w:r>
        <w:rPr>
          <w:rFonts w:ascii="Tahoma" w:hAnsi="Tahoma" w:cs="Tahoma"/>
          <w:sz w:val="24"/>
          <w:szCs w:val="24"/>
        </w:rPr>
        <w:t xml:space="preserve">Discuss and establish an understanding about response times. If you don’t hear back, how long </w:t>
      </w:r>
      <w:proofErr w:type="gramStart"/>
      <w:r>
        <w:rPr>
          <w:rFonts w:ascii="Tahoma" w:hAnsi="Tahoma" w:cs="Tahoma"/>
          <w:sz w:val="24"/>
          <w:szCs w:val="24"/>
        </w:rPr>
        <w:t>will you</w:t>
      </w:r>
      <w:proofErr w:type="gramEnd"/>
      <w:r>
        <w:rPr>
          <w:rFonts w:ascii="Tahoma" w:hAnsi="Tahoma" w:cs="Tahoma"/>
          <w:sz w:val="24"/>
          <w:szCs w:val="24"/>
        </w:rPr>
        <w:t xml:space="preserve"> wait before initiating contact. How will you contact each other?</w:t>
      </w:r>
    </w:p>
    <w:p w14:paraId="7C0ABACB" w14:textId="0A7B9FE3" w:rsidR="00A0712B" w:rsidRDefault="00A0712B" w:rsidP="00A0712B">
      <w:pPr>
        <w:pStyle w:val="ListParagraph"/>
        <w:numPr>
          <w:ilvl w:val="0"/>
          <w:numId w:val="1"/>
        </w:numPr>
        <w:rPr>
          <w:rFonts w:ascii="Tahoma" w:hAnsi="Tahoma" w:cs="Tahoma"/>
          <w:sz w:val="24"/>
          <w:szCs w:val="24"/>
        </w:rPr>
      </w:pPr>
      <w:r>
        <w:rPr>
          <w:rFonts w:ascii="Tahoma" w:hAnsi="Tahoma" w:cs="Tahoma"/>
          <w:sz w:val="24"/>
          <w:szCs w:val="24"/>
        </w:rPr>
        <w:t xml:space="preserve">The mentoring commitment is for one semester.  Many of the students </w:t>
      </w:r>
      <w:r w:rsidR="00F72E11">
        <w:rPr>
          <w:rFonts w:ascii="Tahoma" w:hAnsi="Tahoma" w:cs="Tahoma"/>
          <w:sz w:val="24"/>
          <w:szCs w:val="24"/>
        </w:rPr>
        <w:t xml:space="preserve">take </w:t>
      </w:r>
      <w:r>
        <w:rPr>
          <w:rFonts w:ascii="Tahoma" w:hAnsi="Tahoma" w:cs="Tahoma"/>
          <w:sz w:val="24"/>
          <w:szCs w:val="24"/>
        </w:rPr>
        <w:t xml:space="preserve">English 1b in the spring, in which case you </w:t>
      </w:r>
      <w:proofErr w:type="gramStart"/>
      <w:r>
        <w:rPr>
          <w:rFonts w:ascii="Tahoma" w:hAnsi="Tahoma" w:cs="Tahoma"/>
          <w:sz w:val="24"/>
          <w:szCs w:val="24"/>
        </w:rPr>
        <w:t>are able to</w:t>
      </w:r>
      <w:proofErr w:type="gramEnd"/>
      <w:r>
        <w:rPr>
          <w:rFonts w:ascii="Tahoma" w:hAnsi="Tahoma" w:cs="Tahoma"/>
          <w:sz w:val="24"/>
          <w:szCs w:val="24"/>
        </w:rPr>
        <w:t xml:space="preserve"> con</w:t>
      </w:r>
      <w:r w:rsidR="00A46AFF">
        <w:rPr>
          <w:rFonts w:ascii="Tahoma" w:hAnsi="Tahoma" w:cs="Tahoma"/>
          <w:sz w:val="24"/>
          <w:szCs w:val="24"/>
        </w:rPr>
        <w:t xml:space="preserve">tinue </w:t>
      </w:r>
      <w:r w:rsidR="00011A64">
        <w:rPr>
          <w:rFonts w:ascii="Tahoma" w:hAnsi="Tahoma" w:cs="Tahoma"/>
          <w:sz w:val="24"/>
          <w:szCs w:val="24"/>
        </w:rPr>
        <w:t xml:space="preserve">your </w:t>
      </w:r>
      <w:r w:rsidR="00F72E11">
        <w:rPr>
          <w:rFonts w:ascii="Tahoma" w:hAnsi="Tahoma" w:cs="Tahoma"/>
          <w:sz w:val="24"/>
          <w:szCs w:val="24"/>
        </w:rPr>
        <w:t xml:space="preserve">formal </w:t>
      </w:r>
      <w:r w:rsidR="00011A64">
        <w:rPr>
          <w:rFonts w:ascii="Tahoma" w:hAnsi="Tahoma" w:cs="Tahoma"/>
          <w:sz w:val="24"/>
          <w:szCs w:val="24"/>
        </w:rPr>
        <w:t>mentoring relationship</w:t>
      </w:r>
      <w:r w:rsidR="00F80362">
        <w:rPr>
          <w:rFonts w:ascii="Tahoma" w:hAnsi="Tahoma" w:cs="Tahoma"/>
          <w:sz w:val="24"/>
          <w:szCs w:val="24"/>
        </w:rPr>
        <w:t xml:space="preserve">, if both are agreeable. </w:t>
      </w:r>
      <w:r>
        <w:rPr>
          <w:rFonts w:ascii="Tahoma" w:hAnsi="Tahoma" w:cs="Tahoma"/>
          <w:sz w:val="24"/>
          <w:szCs w:val="24"/>
        </w:rPr>
        <w:t>After that time, you and your mentor can agree on how to continue the relationship.</w:t>
      </w:r>
    </w:p>
    <w:p w14:paraId="42AD0511" w14:textId="44C9ABC5" w:rsidR="00A0712B" w:rsidRDefault="00A0712B" w:rsidP="00A0712B">
      <w:pPr>
        <w:pStyle w:val="ListParagraph"/>
        <w:numPr>
          <w:ilvl w:val="0"/>
          <w:numId w:val="1"/>
        </w:numPr>
        <w:rPr>
          <w:rFonts w:ascii="Tahoma" w:hAnsi="Tahoma" w:cs="Tahoma"/>
          <w:sz w:val="24"/>
          <w:szCs w:val="24"/>
        </w:rPr>
      </w:pPr>
      <w:r>
        <w:rPr>
          <w:rFonts w:ascii="Tahoma" w:hAnsi="Tahoma" w:cs="Tahoma"/>
          <w:sz w:val="24"/>
          <w:szCs w:val="24"/>
        </w:rPr>
        <w:t xml:space="preserve">Mentors meet twice during the semester for workshops: pre-matching in August and mid-semester check in </w:t>
      </w:r>
      <w:proofErr w:type="gramStart"/>
      <w:r w:rsidR="004242FB">
        <w:rPr>
          <w:rFonts w:ascii="Tahoma" w:hAnsi="Tahoma" w:cs="Tahoma"/>
          <w:sz w:val="24"/>
          <w:szCs w:val="24"/>
        </w:rPr>
        <w:t>is  in</w:t>
      </w:r>
      <w:proofErr w:type="gramEnd"/>
      <w:r w:rsidR="004242FB">
        <w:rPr>
          <w:rFonts w:ascii="Tahoma" w:hAnsi="Tahoma" w:cs="Tahoma"/>
          <w:sz w:val="24"/>
          <w:szCs w:val="24"/>
        </w:rPr>
        <w:t xml:space="preserve"> October.  </w:t>
      </w:r>
      <w:r>
        <w:rPr>
          <w:rFonts w:ascii="Tahoma" w:hAnsi="Tahoma" w:cs="Tahoma"/>
          <w:sz w:val="24"/>
          <w:szCs w:val="24"/>
        </w:rPr>
        <w:t xml:space="preserve"> </w:t>
      </w:r>
    </w:p>
    <w:p w14:paraId="02A838D1" w14:textId="06EA8E3C" w:rsidR="00A0712B" w:rsidRDefault="00A0712B" w:rsidP="00A0712B">
      <w:pPr>
        <w:pStyle w:val="ListParagraph"/>
        <w:numPr>
          <w:ilvl w:val="0"/>
          <w:numId w:val="1"/>
        </w:numPr>
        <w:rPr>
          <w:rFonts w:ascii="Tahoma" w:hAnsi="Tahoma" w:cs="Tahoma"/>
          <w:sz w:val="24"/>
          <w:szCs w:val="24"/>
        </w:rPr>
      </w:pPr>
      <w:r>
        <w:rPr>
          <w:rFonts w:ascii="Tahoma" w:hAnsi="Tahoma" w:cs="Tahoma"/>
          <w:sz w:val="24"/>
          <w:szCs w:val="24"/>
        </w:rPr>
        <w:t>Mentees meet three times during the semester</w:t>
      </w:r>
      <w:r w:rsidR="004242FB">
        <w:rPr>
          <w:rFonts w:ascii="Tahoma" w:hAnsi="Tahoma" w:cs="Tahoma"/>
          <w:sz w:val="24"/>
          <w:szCs w:val="24"/>
        </w:rPr>
        <w:t xml:space="preserve"> for workshops and </w:t>
      </w:r>
      <w:proofErr w:type="spellStart"/>
      <w:r w:rsidR="004242FB">
        <w:rPr>
          <w:rFonts w:ascii="Tahoma" w:hAnsi="Tahoma" w:cs="Tahoma"/>
          <w:sz w:val="24"/>
          <w:szCs w:val="24"/>
        </w:rPr>
        <w:t>checkins</w:t>
      </w:r>
      <w:proofErr w:type="spellEnd"/>
      <w:r>
        <w:rPr>
          <w:rFonts w:ascii="Tahoma" w:hAnsi="Tahoma" w:cs="Tahoma"/>
          <w:sz w:val="24"/>
          <w:szCs w:val="24"/>
        </w:rPr>
        <w:t xml:space="preserve">: </w:t>
      </w:r>
      <w:r w:rsidR="004242FB">
        <w:rPr>
          <w:rFonts w:ascii="Tahoma" w:hAnsi="Tahoma" w:cs="Tahoma"/>
          <w:sz w:val="24"/>
          <w:szCs w:val="24"/>
        </w:rPr>
        <w:t>Aug/</w:t>
      </w:r>
      <w:r>
        <w:rPr>
          <w:rFonts w:ascii="Tahoma" w:hAnsi="Tahoma" w:cs="Tahoma"/>
          <w:sz w:val="24"/>
          <w:szCs w:val="24"/>
        </w:rPr>
        <w:t xml:space="preserve">early Sept., Oct., and November. </w:t>
      </w:r>
    </w:p>
    <w:p w14:paraId="0A986306" w14:textId="15A2E858" w:rsidR="00A0712B" w:rsidRDefault="00A0712B" w:rsidP="00A0712B">
      <w:pPr>
        <w:pStyle w:val="ListParagraph"/>
        <w:numPr>
          <w:ilvl w:val="0"/>
          <w:numId w:val="1"/>
        </w:numPr>
        <w:rPr>
          <w:rFonts w:ascii="Tahoma" w:hAnsi="Tahoma" w:cs="Tahoma"/>
          <w:sz w:val="24"/>
          <w:szCs w:val="24"/>
        </w:rPr>
      </w:pPr>
      <w:r>
        <w:rPr>
          <w:rFonts w:ascii="Tahoma" w:hAnsi="Tahoma" w:cs="Tahoma"/>
          <w:sz w:val="24"/>
          <w:szCs w:val="24"/>
        </w:rPr>
        <w:t xml:space="preserve">The Celebration is </w:t>
      </w:r>
      <w:r w:rsidR="000D1C73">
        <w:rPr>
          <w:rFonts w:ascii="Tahoma" w:hAnsi="Tahoma" w:cs="Tahoma"/>
          <w:sz w:val="24"/>
          <w:szCs w:val="24"/>
        </w:rPr>
        <w:t xml:space="preserve">Tuesday, </w:t>
      </w:r>
      <w:r>
        <w:rPr>
          <w:rFonts w:ascii="Tahoma" w:hAnsi="Tahoma" w:cs="Tahoma"/>
          <w:sz w:val="24"/>
          <w:szCs w:val="24"/>
        </w:rPr>
        <w:t>Dec. 1</w:t>
      </w:r>
      <w:r w:rsidR="000D1C73">
        <w:rPr>
          <w:rFonts w:ascii="Tahoma" w:hAnsi="Tahoma" w:cs="Tahoma"/>
          <w:sz w:val="24"/>
          <w:szCs w:val="24"/>
        </w:rPr>
        <w:t>4</w:t>
      </w:r>
      <w:r>
        <w:rPr>
          <w:rFonts w:ascii="Tahoma" w:hAnsi="Tahoma" w:cs="Tahoma"/>
          <w:sz w:val="24"/>
          <w:szCs w:val="24"/>
        </w:rPr>
        <w:t xml:space="preserve">.   </w:t>
      </w:r>
    </w:p>
    <w:p w14:paraId="131BA065" w14:textId="77777777" w:rsidR="00A0712B" w:rsidRDefault="00A0712B" w:rsidP="00A0712B">
      <w:pPr>
        <w:rPr>
          <w:rFonts w:ascii="Tahoma" w:hAnsi="Tahoma" w:cs="Tahoma"/>
          <w:sz w:val="24"/>
          <w:szCs w:val="24"/>
        </w:rPr>
      </w:pPr>
      <w:r>
        <w:rPr>
          <w:rFonts w:ascii="Tahoma" w:hAnsi="Tahoma" w:cs="Tahoma"/>
          <w:sz w:val="24"/>
          <w:szCs w:val="24"/>
        </w:rPr>
        <w:t>Students: what can you do to be a good mentee and make the most of this experience?</w:t>
      </w:r>
    </w:p>
    <w:p w14:paraId="6949643B" w14:textId="77777777" w:rsidR="00F24C8F" w:rsidRDefault="00F24C8F"/>
    <w:sectPr w:rsidR="00F24C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197B"/>
    <w:multiLevelType w:val="hybridMultilevel"/>
    <w:tmpl w:val="3B44338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12B"/>
    <w:rsid w:val="00011A64"/>
    <w:rsid w:val="000D1C73"/>
    <w:rsid w:val="000F6C3A"/>
    <w:rsid w:val="004242FB"/>
    <w:rsid w:val="00531A8B"/>
    <w:rsid w:val="009B032C"/>
    <w:rsid w:val="00A0712B"/>
    <w:rsid w:val="00A1140A"/>
    <w:rsid w:val="00A46AFF"/>
    <w:rsid w:val="00AB1619"/>
    <w:rsid w:val="00C51E77"/>
    <w:rsid w:val="00E90010"/>
    <w:rsid w:val="00F24C8F"/>
    <w:rsid w:val="00F72E11"/>
    <w:rsid w:val="00F80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1DDE3"/>
  <w15:chartTrackingRefBased/>
  <w15:docId w15:val="{0B2FDAAE-FDB2-467B-BC6D-ACB98DC19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12B"/>
    <w:pPr>
      <w:spacing w:after="240" w:line="480" w:lineRule="auto"/>
      <w:ind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1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345</Words>
  <Characters>1969</Characters>
  <Application>Microsoft Office Word</Application>
  <DocSecurity>0</DocSecurity>
  <Lines>16</Lines>
  <Paragraphs>4</Paragraphs>
  <ScaleCrop>false</ScaleCrop>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Parks</dc:creator>
  <cp:keywords/>
  <dc:description/>
  <cp:lastModifiedBy>Paula Parks</cp:lastModifiedBy>
  <cp:revision>14</cp:revision>
  <dcterms:created xsi:type="dcterms:W3CDTF">2021-09-02T20:04:00Z</dcterms:created>
  <dcterms:modified xsi:type="dcterms:W3CDTF">2021-09-02T20:27:00Z</dcterms:modified>
</cp:coreProperties>
</file>